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B58C63" w14:textId="4E308FBC" w:rsidR="00AA1138" w:rsidRDefault="005A138B" w:rsidP="00AA1138">
      <w:pPr>
        <w:spacing w:after="0" w:line="240" w:lineRule="auto"/>
        <w:ind w:right="1872"/>
        <w:rPr>
          <w:noProof/>
          <w:sz w:val="28"/>
          <w:szCs w:val="28"/>
        </w:rPr>
      </w:pPr>
      <w:bookmarkStart w:id="0" w:name="_GoBack"/>
      <w:r w:rsidRPr="005A138B">
        <w:rPr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54D5896F" wp14:editId="367F9740">
            <wp:simplePos x="0" y="0"/>
            <wp:positionH relativeFrom="page">
              <wp:posOffset>0</wp:posOffset>
            </wp:positionH>
            <wp:positionV relativeFrom="page">
              <wp:posOffset>-114300</wp:posOffset>
            </wp:positionV>
            <wp:extent cx="7762875" cy="1141476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00-5098-da-vinci.jpg"/>
                    <pic:cNvPicPr/>
                  </pic:nvPicPr>
                  <pic:blipFill>
                    <a:blip r:embed="rId4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141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A6822">
        <w:rPr>
          <w:noProof/>
          <w:sz w:val="28"/>
          <w:szCs w:val="28"/>
        </w:rPr>
        <w:pict w14:anchorId="30BCF4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5pt;height:68.25pt">
            <v:imagedata r:id="rId5" o:title="ლოგო"/>
          </v:shape>
        </w:pict>
      </w:r>
      <w:r w:rsidR="00AA1138">
        <w:rPr>
          <w:noProof/>
          <w:sz w:val="28"/>
          <w:szCs w:val="28"/>
        </w:rPr>
        <w:t xml:space="preserve">                                                                     </w:t>
      </w:r>
      <w:r w:rsidR="00AA1138">
        <w:rPr>
          <w:noProof/>
          <w:sz w:val="28"/>
          <w:szCs w:val="28"/>
        </w:rPr>
        <w:drawing>
          <wp:inline distT="0" distB="0" distL="0" distR="0" wp14:anchorId="3E8B2FC2" wp14:editId="51DF5BD6">
            <wp:extent cx="904875" cy="809625"/>
            <wp:effectExtent l="0" t="0" r="9525" b="9525"/>
            <wp:docPr id="13" name="Picture 13" descr="C:\Users\home\Desktop\Telavi GAMS 2022 19.11.22\ლოგო 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Telavi GAMS 2022 19.11.22\ლოგო 1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5DE66" w14:textId="77777777" w:rsidR="00AA1138" w:rsidRDefault="00AA1138" w:rsidP="005A138B">
      <w:pPr>
        <w:spacing w:after="0" w:line="240" w:lineRule="auto"/>
        <w:ind w:right="1872"/>
        <w:jc w:val="center"/>
        <w:rPr>
          <w:noProof/>
          <w:sz w:val="28"/>
          <w:szCs w:val="28"/>
        </w:rPr>
      </w:pPr>
    </w:p>
    <w:p w14:paraId="6AC1B2A3" w14:textId="77777777" w:rsidR="00AA1138" w:rsidRDefault="00AA1138" w:rsidP="005A138B">
      <w:pPr>
        <w:spacing w:after="0" w:line="240" w:lineRule="auto"/>
        <w:ind w:right="1872"/>
        <w:jc w:val="center"/>
        <w:rPr>
          <w:noProof/>
          <w:sz w:val="28"/>
          <w:szCs w:val="28"/>
        </w:rPr>
      </w:pPr>
    </w:p>
    <w:p w14:paraId="108136D4" w14:textId="7ABD9F74" w:rsidR="00DA6822" w:rsidRDefault="00DA6822" w:rsidP="00DA6822">
      <w:pPr>
        <w:rPr>
          <w:rFonts w:ascii="Sylfaen" w:hAnsi="Sylfaen"/>
          <w:b/>
          <w:noProof/>
          <w:sz w:val="28"/>
          <w:szCs w:val="28"/>
        </w:rPr>
      </w:pPr>
      <w:r w:rsidRPr="00DA6822">
        <w:rPr>
          <w:rFonts w:ascii="Sylfaen" w:hAnsi="Sylfaen"/>
          <w:b/>
          <w:noProof/>
          <w:sz w:val="28"/>
          <w:szCs w:val="28"/>
        </w:rPr>
        <w:t>Georgian Ass</w:t>
      </w:r>
      <w:r>
        <w:rPr>
          <w:rFonts w:ascii="Sylfaen" w:hAnsi="Sylfaen"/>
          <w:b/>
          <w:noProof/>
          <w:sz w:val="28"/>
          <w:szCs w:val="28"/>
        </w:rPr>
        <w:t>ociation of Medical Specialties (GAMS)</w:t>
      </w:r>
      <w:r w:rsidRPr="00DA6822">
        <w:rPr>
          <w:rFonts w:ascii="Sylfaen" w:hAnsi="Sylfaen"/>
          <w:b/>
          <w:noProof/>
          <w:sz w:val="28"/>
          <w:szCs w:val="28"/>
        </w:rPr>
        <w:t>VII In</w:t>
      </w:r>
      <w:r>
        <w:rPr>
          <w:rFonts w:ascii="Sylfaen" w:hAnsi="Sylfaen"/>
          <w:b/>
          <w:noProof/>
          <w:sz w:val="28"/>
          <w:szCs w:val="28"/>
        </w:rPr>
        <w:t xml:space="preserve">ternational  Hybrid Conference </w:t>
      </w:r>
      <w:r w:rsidRPr="00DA6822">
        <w:rPr>
          <w:rFonts w:ascii="Sylfaen" w:hAnsi="Sylfaen"/>
          <w:b/>
          <w:noProof/>
          <w:sz w:val="28"/>
          <w:szCs w:val="28"/>
        </w:rPr>
        <w:t>“Management of Cognitive Disorders and Pain in the Era of Evidence-B</w:t>
      </w:r>
      <w:r>
        <w:rPr>
          <w:rFonts w:ascii="Sylfaen" w:hAnsi="Sylfaen"/>
          <w:b/>
          <w:noProof/>
          <w:sz w:val="28"/>
          <w:szCs w:val="28"/>
        </w:rPr>
        <w:t xml:space="preserve">ased and Personalized Medicine”  November 19, 2022 </w:t>
      </w:r>
      <w:r w:rsidRPr="00DA6822">
        <w:rPr>
          <w:rFonts w:ascii="Sylfaen" w:hAnsi="Sylfaen"/>
          <w:b/>
          <w:noProof/>
          <w:sz w:val="28"/>
          <w:szCs w:val="28"/>
        </w:rPr>
        <w:t>Telavi, Kakheti, Georgia</w:t>
      </w:r>
    </w:p>
    <w:p w14:paraId="7EF2C0E1" w14:textId="77C05E05" w:rsidR="00517F66" w:rsidRDefault="00064044" w:rsidP="00DA6822">
      <w:pPr>
        <w:rPr>
          <w:rFonts w:ascii="Sylfaen" w:hAnsi="Sylfaen"/>
          <w:b/>
          <w:noProof/>
          <w:sz w:val="28"/>
          <w:szCs w:val="28"/>
        </w:rPr>
      </w:pPr>
      <w:r w:rsidRPr="00DA6822">
        <w:rPr>
          <w:rFonts w:ascii="Sylfaen" w:hAnsi="Sylfaen"/>
          <w:b/>
          <w:sz w:val="28"/>
          <w:szCs w:val="28"/>
        </w:rPr>
        <w:t>PLATINUM</w:t>
      </w:r>
    </w:p>
    <w:p w14:paraId="1602D020" w14:textId="22B1CE89" w:rsidR="00A86521" w:rsidRPr="00A86521" w:rsidRDefault="00A86521" w:rsidP="00E832F9">
      <w:pPr>
        <w:rPr>
          <w:rFonts w:ascii="Sylfaen" w:hAnsi="Sylfae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BA107B5" wp14:editId="4F1171EF">
            <wp:extent cx="1162049" cy="657225"/>
            <wp:effectExtent l="0" t="0" r="635" b="0"/>
            <wp:docPr id="1" name="Picture 1" descr="C:\Users\home\Desktop\Telavi GAMS 2022 19.11.22\LOGO - 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Telavi GAMS 2022 19.11.22\LOGO - NEW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930" cy="65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D67">
        <w:rPr>
          <w:noProof/>
          <w:sz w:val="28"/>
          <w:szCs w:val="28"/>
        </w:rPr>
        <w:t xml:space="preserve">      </w:t>
      </w:r>
      <w:r w:rsidR="00F24D67">
        <w:rPr>
          <w:noProof/>
          <w:sz w:val="28"/>
          <w:szCs w:val="28"/>
        </w:rPr>
        <w:drawing>
          <wp:inline distT="0" distB="0" distL="0" distR="0" wp14:anchorId="1A4D18BE" wp14:editId="1ABAE2A1">
            <wp:extent cx="1122045" cy="6584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7FE1C5" w14:textId="4451A3A7" w:rsidR="001E12CB" w:rsidRDefault="00C76C55" w:rsidP="00E832F9">
      <w:pPr>
        <w:rPr>
          <w:rFonts w:ascii="Sylfaen" w:hAnsi="Sylfaen"/>
          <w:b/>
          <w:sz w:val="28"/>
          <w:szCs w:val="28"/>
          <w:lang w:val="ka-GE"/>
        </w:rPr>
      </w:pPr>
      <w:r w:rsidRPr="00F75F2A">
        <w:rPr>
          <w:rFonts w:ascii="Sylfaen" w:hAnsi="Sylfaen"/>
          <w:b/>
          <w:sz w:val="36"/>
          <w:szCs w:val="36"/>
          <w:lang w:val="ka-GE"/>
        </w:rPr>
        <w:t>GOLD</w:t>
      </w:r>
    </w:p>
    <w:p w14:paraId="3C10DFE6" w14:textId="295EF34D" w:rsidR="00C76C55" w:rsidRDefault="001E12CB" w:rsidP="00E832F9">
      <w:pPr>
        <w:rPr>
          <w:rFonts w:ascii="Sylfaen" w:hAnsi="Sylfaen"/>
          <w:sz w:val="28"/>
          <w:szCs w:val="28"/>
        </w:rPr>
      </w:pPr>
      <w:r w:rsidRPr="001E12CB">
        <w:rPr>
          <w:noProof/>
          <w:sz w:val="28"/>
          <w:szCs w:val="28"/>
        </w:rPr>
        <w:drawing>
          <wp:inline distT="0" distB="0" distL="0" distR="0" wp14:anchorId="3AA8A0B2" wp14:editId="0AD260F5">
            <wp:extent cx="1219200" cy="638175"/>
            <wp:effectExtent l="0" t="0" r="0" b="9525"/>
            <wp:docPr id="6" name="Picture 6" descr="Viatris Logo PNG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atris Logo PNG Vect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C55" w:rsidRPr="00F75F2A">
        <w:rPr>
          <w:rFonts w:ascii="Sylfaen" w:hAnsi="Sylfaen"/>
          <w:sz w:val="28"/>
          <w:szCs w:val="28"/>
          <w:lang w:val="ka-GE"/>
        </w:rPr>
        <w:t xml:space="preserve"> </w:t>
      </w:r>
    </w:p>
    <w:p w14:paraId="7C40F0C4" w14:textId="27A35329" w:rsidR="000B4A3F" w:rsidRPr="00F75F2A" w:rsidRDefault="00C76C55" w:rsidP="00C76C55">
      <w:pPr>
        <w:tabs>
          <w:tab w:val="center" w:pos="4844"/>
        </w:tabs>
        <w:rPr>
          <w:rFonts w:ascii="Sylfaen" w:hAnsi="Sylfaen"/>
          <w:b/>
          <w:sz w:val="28"/>
          <w:szCs w:val="28"/>
          <w:lang w:val="ka-GE"/>
        </w:rPr>
      </w:pPr>
      <w:r w:rsidRPr="00F75F2A">
        <w:rPr>
          <w:rFonts w:ascii="Sylfaen" w:hAnsi="Sylfaen"/>
          <w:b/>
          <w:sz w:val="36"/>
          <w:szCs w:val="36"/>
          <w:lang w:val="ka-GE"/>
        </w:rPr>
        <w:t>SILVER</w:t>
      </w:r>
    </w:p>
    <w:p w14:paraId="1C46687B" w14:textId="572C6C31" w:rsidR="000002DC" w:rsidRPr="00D805B2" w:rsidRDefault="00A86521" w:rsidP="00A86521">
      <w:pPr>
        <w:rPr>
          <w:rFonts w:ascii="Sylfaen" w:hAnsi="Sylfaen"/>
          <w:sz w:val="24"/>
          <w:szCs w:val="24"/>
          <w:lang w:val="ka-GE"/>
        </w:rPr>
      </w:pPr>
      <w:r>
        <w:rPr>
          <w:noProof/>
          <w:sz w:val="28"/>
          <w:szCs w:val="28"/>
        </w:rPr>
        <w:drawing>
          <wp:inline distT="0" distB="0" distL="0" distR="0" wp14:anchorId="68DCE3D3" wp14:editId="32409D50">
            <wp:extent cx="1285875" cy="892240"/>
            <wp:effectExtent l="0" t="0" r="0" b="3175"/>
            <wp:docPr id="4" name="Picture 4" descr="C:\Users\home\Desktop\Telavi GAMS 2022 19.11.22\cbs phar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Telavi GAMS 2022 19.11.22\cbs pharm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44" cy="89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29D66" w14:textId="63EF386F" w:rsidR="000B4A3F" w:rsidRDefault="000B4A3F" w:rsidP="00C76C55">
      <w:pPr>
        <w:tabs>
          <w:tab w:val="center" w:pos="4844"/>
        </w:tabs>
        <w:rPr>
          <w:rFonts w:ascii="Sylfaen" w:hAnsi="Sylfaen"/>
          <w:b/>
          <w:sz w:val="28"/>
          <w:szCs w:val="28"/>
          <w:lang w:val="ka-GE"/>
        </w:rPr>
      </w:pPr>
      <w:r w:rsidRPr="00F75F2A">
        <w:rPr>
          <w:rFonts w:ascii="Sylfaen" w:hAnsi="Sylfaen"/>
          <w:b/>
          <w:sz w:val="36"/>
          <w:szCs w:val="36"/>
          <w:lang w:val="ka-GE"/>
        </w:rPr>
        <w:t>BRONZE</w:t>
      </w:r>
    </w:p>
    <w:p w14:paraId="4FC0231E" w14:textId="5D9CBEFD" w:rsidR="000002DC" w:rsidRPr="001E12CB" w:rsidRDefault="001E12CB" w:rsidP="001E12CB">
      <w:pPr>
        <w:tabs>
          <w:tab w:val="left" w:pos="5970"/>
          <w:tab w:val="left" w:pos="6570"/>
        </w:tabs>
        <w:rPr>
          <w:rFonts w:ascii="Sylfaen" w:hAnsi="Sylfaen"/>
          <w:i/>
          <w:sz w:val="24"/>
          <w:szCs w:val="24"/>
        </w:rPr>
      </w:pPr>
      <w:r w:rsidRPr="001E12CB">
        <w:rPr>
          <w:i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0B9A4B9C" wp14:editId="1C599398">
            <wp:simplePos x="0" y="0"/>
            <wp:positionH relativeFrom="column">
              <wp:posOffset>-213360</wp:posOffset>
            </wp:positionH>
            <wp:positionV relativeFrom="paragraph">
              <wp:posOffset>267970</wp:posOffset>
            </wp:positionV>
            <wp:extent cx="876300" cy="6096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138" w:rsidRPr="001E12CB">
        <w:rPr>
          <w:rFonts w:ascii="Sylfaen" w:hAnsi="Sylfaen"/>
          <w:i/>
          <w:sz w:val="24"/>
          <w:szCs w:val="24"/>
        </w:rPr>
        <w:t xml:space="preserve"> </w:t>
      </w:r>
      <w:r w:rsidR="00AA1138" w:rsidRPr="001E12CB">
        <w:rPr>
          <w:i/>
          <w:noProof/>
          <w:sz w:val="28"/>
          <w:szCs w:val="28"/>
        </w:rPr>
        <w:drawing>
          <wp:inline distT="0" distB="0" distL="0" distR="0" wp14:anchorId="7F60C930" wp14:editId="72052162">
            <wp:extent cx="990600" cy="628650"/>
            <wp:effectExtent l="0" t="0" r="0" b="0"/>
            <wp:docPr id="9" name="Picture 9" descr="C:\Users\home\Desktop\Telavi GAMS 2022 19.11.22\IMG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Telavi GAMS 2022 19.11.22\IMG_04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06" cy="6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138" w:rsidRPr="001E12CB">
        <w:rPr>
          <w:i/>
          <w:noProof/>
          <w:sz w:val="28"/>
          <w:szCs w:val="28"/>
        </w:rPr>
        <w:t xml:space="preserve">   </w:t>
      </w:r>
      <w:r w:rsidR="00AA1138" w:rsidRPr="001E12CB">
        <w:rPr>
          <w:i/>
          <w:noProof/>
          <w:sz w:val="28"/>
          <w:szCs w:val="28"/>
        </w:rPr>
        <w:drawing>
          <wp:inline distT="0" distB="0" distL="0" distR="0" wp14:anchorId="2F2E47EC" wp14:editId="1453CED4">
            <wp:extent cx="932815" cy="591185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1138" w:rsidRPr="001E12CB">
        <w:rPr>
          <w:i/>
          <w:noProof/>
          <w:sz w:val="28"/>
          <w:szCs w:val="28"/>
        </w:rPr>
        <w:t xml:space="preserve">   </w:t>
      </w:r>
      <w:r w:rsidR="00AA1138" w:rsidRPr="001E12CB">
        <w:rPr>
          <w:i/>
          <w:noProof/>
          <w:sz w:val="28"/>
          <w:szCs w:val="28"/>
        </w:rPr>
        <w:drawing>
          <wp:inline distT="0" distB="0" distL="0" distR="0" wp14:anchorId="0481C479" wp14:editId="0112B7D0">
            <wp:extent cx="847725" cy="667385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12CB">
        <w:rPr>
          <w:i/>
          <w:noProof/>
          <w:sz w:val="28"/>
          <w:szCs w:val="28"/>
        </w:rPr>
        <w:drawing>
          <wp:inline distT="0" distB="0" distL="0" distR="0" wp14:anchorId="533D158F" wp14:editId="76A086B5">
            <wp:extent cx="1171575" cy="885825"/>
            <wp:effectExtent l="0" t="0" r="9525" b="9525"/>
            <wp:docPr id="3" name="Picture 3" descr="C:\Users\home\Desktop\GAMS Conference\Logo_of_EG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GAMS Conference\Logo_of_EGI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tab/>
      </w:r>
      <w:r w:rsidR="00A86521" w:rsidRPr="001E12CB">
        <w:rPr>
          <w:rFonts w:ascii="Sylfaen" w:hAnsi="Sylfaen"/>
          <w:i/>
          <w:sz w:val="24"/>
          <w:szCs w:val="24"/>
          <w:lang w:val="ka-GE"/>
        </w:rPr>
        <w:br w:type="textWrapping" w:clear="all"/>
      </w:r>
      <w:r w:rsidR="00AA1138" w:rsidRPr="001E12CB">
        <w:rPr>
          <w:rFonts w:ascii="Sylfaen" w:hAnsi="Sylfaen"/>
          <w:i/>
          <w:sz w:val="24"/>
          <w:szCs w:val="24"/>
        </w:rPr>
        <w:t xml:space="preserve">   </w:t>
      </w:r>
    </w:p>
    <w:p w14:paraId="2D65B88A" w14:textId="77777777" w:rsidR="00AA1138" w:rsidRDefault="00AA1138" w:rsidP="000002DC">
      <w:pPr>
        <w:rPr>
          <w:rFonts w:ascii="Sylfaen" w:hAnsi="Sylfaen"/>
          <w:sz w:val="24"/>
          <w:szCs w:val="24"/>
        </w:rPr>
      </w:pPr>
    </w:p>
    <w:p w14:paraId="326540E1" w14:textId="77777777" w:rsidR="00AA1138" w:rsidRDefault="00AA1138" w:rsidP="000002DC">
      <w:pPr>
        <w:rPr>
          <w:rFonts w:ascii="Sylfaen" w:hAnsi="Sylfaen"/>
          <w:sz w:val="24"/>
          <w:szCs w:val="24"/>
        </w:rPr>
      </w:pPr>
    </w:p>
    <w:p w14:paraId="72A79F50" w14:textId="36BEB244" w:rsidR="00AA1138" w:rsidRPr="00AA1138" w:rsidRDefault="00DA6822" w:rsidP="000002DC">
      <w:pPr>
        <w:rPr>
          <w:rFonts w:ascii="Sylfaen" w:hAnsi="Sylfaen"/>
          <w:sz w:val="32"/>
          <w:szCs w:val="32"/>
        </w:rPr>
      </w:pPr>
      <w:r>
        <w:rPr>
          <w:rFonts w:ascii="Sylfaen" w:hAnsi="Sylfaen"/>
          <w:sz w:val="32"/>
          <w:szCs w:val="32"/>
        </w:rPr>
        <w:t xml:space="preserve">Supporter of the Event </w:t>
      </w:r>
      <w:proofErr w:type="spellStart"/>
      <w:r w:rsidR="00AA1138" w:rsidRPr="00AA1138">
        <w:rPr>
          <w:rFonts w:ascii="Sylfaen" w:hAnsi="Sylfaen"/>
          <w:b/>
          <w:sz w:val="32"/>
          <w:szCs w:val="32"/>
        </w:rPr>
        <w:t>Berlinhemi</w:t>
      </w:r>
      <w:proofErr w:type="spellEnd"/>
    </w:p>
    <w:sectPr w:rsidR="00AA1138" w:rsidRPr="00AA1138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93E"/>
    <w:rsid w:val="000002DC"/>
    <w:rsid w:val="00063B7E"/>
    <w:rsid w:val="00064044"/>
    <w:rsid w:val="00087F22"/>
    <w:rsid w:val="000B4A3F"/>
    <w:rsid w:val="00147E60"/>
    <w:rsid w:val="001A4FE7"/>
    <w:rsid w:val="001E12CB"/>
    <w:rsid w:val="001F3962"/>
    <w:rsid w:val="00325333"/>
    <w:rsid w:val="004A4D56"/>
    <w:rsid w:val="004C393E"/>
    <w:rsid w:val="00517F66"/>
    <w:rsid w:val="005A138B"/>
    <w:rsid w:val="00757FCB"/>
    <w:rsid w:val="007A59F4"/>
    <w:rsid w:val="007C37DA"/>
    <w:rsid w:val="008A35FA"/>
    <w:rsid w:val="008A5CDC"/>
    <w:rsid w:val="009739A3"/>
    <w:rsid w:val="00982E49"/>
    <w:rsid w:val="009B6211"/>
    <w:rsid w:val="00A86521"/>
    <w:rsid w:val="00AA1138"/>
    <w:rsid w:val="00B15C81"/>
    <w:rsid w:val="00B97BD4"/>
    <w:rsid w:val="00BE7CDB"/>
    <w:rsid w:val="00C76C55"/>
    <w:rsid w:val="00CC278B"/>
    <w:rsid w:val="00D805B2"/>
    <w:rsid w:val="00DA6822"/>
    <w:rsid w:val="00E832F9"/>
    <w:rsid w:val="00F24D67"/>
    <w:rsid w:val="00F524FA"/>
    <w:rsid w:val="00F75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FEC2B"/>
  <w15:docId w15:val="{A725AFE4-DE49-4A34-96D9-ECCE33266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6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5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47</cp:revision>
  <dcterms:created xsi:type="dcterms:W3CDTF">2019-04-19T05:05:00Z</dcterms:created>
  <dcterms:modified xsi:type="dcterms:W3CDTF">2022-10-11T13:10:00Z</dcterms:modified>
</cp:coreProperties>
</file>